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4DE3" w:rsidRPr="00190DBE" w:rsidRDefault="00494DE3" w:rsidP="00190DBE">
      <w:pPr>
        <w:pStyle w:val="Heading1"/>
      </w:pPr>
      <w:bookmarkStart w:id="0" w:name="_GoBack"/>
      <w:bookmarkEnd w:id="0"/>
      <w:r w:rsidRPr="00190DBE">
        <w:t>Event Planning Scenario #1</w:t>
      </w:r>
    </w:p>
    <w:p w:rsidR="00494DE3" w:rsidRPr="005F323B" w:rsidRDefault="00494DE3" w:rsidP="00190DBE">
      <w:r w:rsidRPr="005F323B">
        <w:t xml:space="preserve">Your organization is planning </w:t>
      </w:r>
      <w:r w:rsidR="00176C77">
        <w:t>to host</w:t>
      </w:r>
      <w:r w:rsidRPr="005F323B">
        <w:t xml:space="preserve"> an educational event at a community and technical college in Duluth, aimed at targeting Young Invincibles. The event will take place six weeks from today. The college would like you to deliver a presentation on the importance of getting covered, and the resources available to help </w:t>
      </w:r>
      <w:r w:rsidR="00176C77">
        <w:t xml:space="preserve">Young Invincibles </w:t>
      </w:r>
      <w:r w:rsidRPr="005F323B">
        <w:t>enroll in MNsure. You would like to use the opportunity to collect data on potential consumers and, when possible, either schedule appointments or collect pledges to enroll online.</w:t>
      </w:r>
    </w:p>
    <w:p w:rsidR="00494DE3" w:rsidRPr="005F323B" w:rsidRDefault="00494DE3" w:rsidP="00190DBE">
      <w:r w:rsidRPr="005F323B">
        <w:t xml:space="preserve">Your group will have 20 minutes to create a plan for organizing your event. While planning for the event, consider </w:t>
      </w:r>
      <w:r w:rsidR="00176C77">
        <w:t xml:space="preserve">the </w:t>
      </w:r>
      <w:r w:rsidRPr="005F323B">
        <w:t xml:space="preserve">equipment and material needs you will have; the logistical requirements; </w:t>
      </w:r>
      <w:r w:rsidR="001B0D9F" w:rsidRPr="005F323B">
        <w:t xml:space="preserve">and </w:t>
      </w:r>
      <w:r w:rsidRPr="005F323B">
        <w:t xml:space="preserve">how you will attract community members to participate in the event. Be as specific as possible, and pay special attention to including a clear timeline in your plan. </w:t>
      </w:r>
    </w:p>
    <w:p w:rsidR="00494DE3" w:rsidRDefault="00CA1813" w:rsidP="00190DBE">
      <w:r>
        <w:br w:type="page"/>
      </w:r>
    </w:p>
    <w:p w:rsidR="00494DE3" w:rsidRPr="00132386" w:rsidRDefault="00494DE3" w:rsidP="00190DBE">
      <w:pPr>
        <w:pStyle w:val="Heading1"/>
      </w:pPr>
      <w:r w:rsidRPr="00132386">
        <w:lastRenderedPageBreak/>
        <w:t>Event Planning Scenario #2</w:t>
      </w:r>
    </w:p>
    <w:p w:rsidR="00494DE3" w:rsidRPr="005F323B" w:rsidRDefault="00494DE3" w:rsidP="00190DBE">
      <w:r w:rsidRPr="005F323B">
        <w:t xml:space="preserve">Your organization is hosting </w:t>
      </w:r>
      <w:r w:rsidR="001B0D9F" w:rsidRPr="005F323B">
        <w:t>an enrollment event at the library in Willma</w:t>
      </w:r>
      <w:r w:rsidR="0075345A" w:rsidRPr="005F323B">
        <w:t>r. If the event</w:t>
      </w:r>
      <w:r w:rsidR="001B0D9F" w:rsidRPr="005F323B">
        <w:t xml:space="preserve"> goes well, you are interested in making </w:t>
      </w:r>
      <w:r w:rsidR="0075345A" w:rsidRPr="005F323B">
        <w:t>it a</w:t>
      </w:r>
      <w:r w:rsidR="001B0D9F" w:rsidRPr="005F323B">
        <w:t xml:space="preserve"> </w:t>
      </w:r>
      <w:r w:rsidR="0075345A" w:rsidRPr="005F323B">
        <w:t>regular occurrence</w:t>
      </w:r>
      <w:r w:rsidR="001B0D9F" w:rsidRPr="005F323B">
        <w:t xml:space="preserve">. To ensure that you will be able to provide the best possible assistance, you are interested in recruiting a local broker to do the event with you. </w:t>
      </w:r>
    </w:p>
    <w:p w:rsidR="00494DE3" w:rsidRPr="005F323B" w:rsidRDefault="00494DE3" w:rsidP="00190DBE">
      <w:r w:rsidRPr="005F323B">
        <w:t xml:space="preserve">Your group will have 20 minutes to create a plan for organizing your event. While planning for the event, consider </w:t>
      </w:r>
      <w:r w:rsidR="00176C77">
        <w:t xml:space="preserve">the </w:t>
      </w:r>
      <w:r w:rsidRPr="005F323B">
        <w:t xml:space="preserve">equipment and material needs you will have; the logistical requirements; </w:t>
      </w:r>
      <w:r w:rsidR="001B0D9F" w:rsidRPr="005F323B">
        <w:t xml:space="preserve">and </w:t>
      </w:r>
      <w:r w:rsidRPr="005F323B">
        <w:t xml:space="preserve">how you will attract community members to participate in the event. Be as specific as possible, and pay special attention to including a clear timeline in your plan. </w:t>
      </w:r>
    </w:p>
    <w:p w:rsidR="005F323B" w:rsidRPr="00CB463E" w:rsidRDefault="00CA1813" w:rsidP="00190DBE">
      <w:r>
        <w:br w:type="page"/>
      </w:r>
    </w:p>
    <w:p w:rsidR="001B0D9F" w:rsidRPr="00132386" w:rsidRDefault="001B0D9F" w:rsidP="00190DBE">
      <w:pPr>
        <w:pStyle w:val="Heading1"/>
      </w:pPr>
      <w:r w:rsidRPr="00132386">
        <w:lastRenderedPageBreak/>
        <w:t>Event Planning Scenario #3</w:t>
      </w:r>
    </w:p>
    <w:p w:rsidR="001B0D9F" w:rsidRPr="005F323B" w:rsidRDefault="001B0D9F" w:rsidP="00190DBE">
      <w:r w:rsidRPr="005F323B">
        <w:t xml:space="preserve">You are planning to host weekly open office hours </w:t>
      </w:r>
      <w:r w:rsidR="00176C77">
        <w:t xml:space="preserve">during which </w:t>
      </w:r>
      <w:r w:rsidRPr="005F323B">
        <w:t>consumer</w:t>
      </w:r>
      <w:r w:rsidR="00D95C90" w:rsidRPr="005F323B">
        <w:t>s</w:t>
      </w:r>
      <w:r w:rsidRPr="005F323B">
        <w:t xml:space="preserve"> will be able to receive walk-in assistance</w:t>
      </w:r>
      <w:r w:rsidR="00D95C90" w:rsidRPr="005F323B">
        <w:t>. T</w:t>
      </w:r>
      <w:r w:rsidRPr="005F323B">
        <w:t xml:space="preserve">he first event will take place in one month. You have tried to do open office hours in the past, but have had trouble getting people to show up. You would like to take a more strategic approach this time. </w:t>
      </w:r>
    </w:p>
    <w:p w:rsidR="00190DBE" w:rsidRDefault="001B0D9F" w:rsidP="00190DBE">
      <w:r w:rsidRPr="005F323B">
        <w:t xml:space="preserve">Your group will have 20 minutes to create a plan for organizing your event. While planning for the event, consider </w:t>
      </w:r>
      <w:r w:rsidR="00176C77">
        <w:t xml:space="preserve">the </w:t>
      </w:r>
      <w:r w:rsidRPr="005F323B">
        <w:t xml:space="preserve">equipment and material needs you will have; the logistical requirements; and how you will attract community members to participate in the event. Be as specific as possible, and pay special attention to including a clear timeline in your plan. </w:t>
      </w:r>
    </w:p>
    <w:p w:rsidR="00190DBE" w:rsidRDefault="00190DBE" w:rsidP="00190DBE">
      <w:r>
        <w:br w:type="page"/>
      </w:r>
    </w:p>
    <w:p w:rsidR="00CA1813" w:rsidRPr="00CE49E3" w:rsidRDefault="00CA1813" w:rsidP="00190DBE">
      <w:pPr>
        <w:pStyle w:val="Heading1"/>
        <w:rPr>
          <w:rFonts w:eastAsiaTheme="minorEastAsia"/>
          <w:sz w:val="40"/>
          <w:szCs w:val="40"/>
          <w:lang w:eastAsia="ja-JP"/>
        </w:rPr>
      </w:pPr>
      <w:r w:rsidRPr="00CE49E3">
        <w:rPr>
          <w:rFonts w:eastAsiaTheme="minorEastAsia"/>
          <w:lang w:eastAsia="ja-JP"/>
        </w:rPr>
        <w:lastRenderedPageBreak/>
        <w:t>Event Planning Scenario #4</w:t>
      </w:r>
    </w:p>
    <w:p w:rsidR="00CA1813" w:rsidRPr="00190DBE" w:rsidRDefault="00CA1813" w:rsidP="00190DBE">
      <w:r w:rsidRPr="00190DBE">
        <w:t xml:space="preserve">You have recently met a woman who attends a church in Richfield that has a large new immigrant population. After talking with the woman about the church’s congregation, you think </w:t>
      </w:r>
      <w:proofErr w:type="gramStart"/>
      <w:r w:rsidRPr="00190DBE">
        <w:t>it would be a great place to host an event where you can connect with potential MNsure consumers, and perhaps set up some appointments</w:t>
      </w:r>
      <w:proofErr w:type="gramEnd"/>
      <w:r w:rsidRPr="00190DBE">
        <w:t xml:space="preserve">. </w:t>
      </w:r>
      <w:proofErr w:type="gramStart"/>
      <w:r w:rsidRPr="00190DBE">
        <w:t>You’re</w:t>
      </w:r>
      <w:proofErr w:type="gramEnd"/>
      <w:r w:rsidRPr="00190DBE">
        <w:t xml:space="preserve"> hoping that the first event will take place after church services in six weeks. </w:t>
      </w:r>
      <w:proofErr w:type="gramStart"/>
      <w:r w:rsidR="00A0026A" w:rsidRPr="00190DBE">
        <w:t>It’s</w:t>
      </w:r>
      <w:proofErr w:type="gramEnd"/>
      <w:r w:rsidR="00A0026A" w:rsidRPr="00190DBE">
        <w:t xml:space="preserve"> a largely Spanish-speaking congregation and you don’t speak the language, but you know of a few</w:t>
      </w:r>
      <w:r w:rsidRPr="00190DBE">
        <w:t xml:space="preserve"> navigators who</w:t>
      </w:r>
      <w:r w:rsidR="00A0026A" w:rsidRPr="00190DBE">
        <w:t xml:space="preserve"> do, who you think might</w:t>
      </w:r>
      <w:r w:rsidRPr="00190DBE">
        <w:t xml:space="preserve"> </w:t>
      </w:r>
      <w:r w:rsidR="00A0026A" w:rsidRPr="00190DBE">
        <w:t xml:space="preserve">be interested in helping. </w:t>
      </w:r>
      <w:r w:rsidRPr="00190DBE">
        <w:t xml:space="preserve"> </w:t>
      </w:r>
    </w:p>
    <w:p w:rsidR="00CA1813" w:rsidRPr="00190DBE" w:rsidRDefault="00CA1813" w:rsidP="00190DBE">
      <w:r w:rsidRPr="00190DBE">
        <w:t>Your group will have 20 minutes t</w:t>
      </w:r>
      <w:r w:rsidR="00E06300" w:rsidRPr="00190DBE">
        <w:t xml:space="preserve">o create a plan </w:t>
      </w:r>
      <w:r w:rsidRPr="00190DBE">
        <w:t xml:space="preserve">for organizing your event. While planning for the event, consider </w:t>
      </w:r>
      <w:r w:rsidR="004544D9" w:rsidRPr="00190DBE">
        <w:t xml:space="preserve">the </w:t>
      </w:r>
      <w:r w:rsidRPr="00190DBE">
        <w:t xml:space="preserve">equipment and material needs you will have; the logistical requirements; and how you will attract community members to participate in the event. Be as specific as possible, and pay special attention to including a clear timeline in your plan. </w:t>
      </w:r>
    </w:p>
    <w:sectPr w:rsidR="00CA1813" w:rsidRPr="00190DBE" w:rsidSect="00190DBE">
      <w:headerReference w:type="default" r:id="rId6"/>
      <w:footerReference w:type="default" r:id="rId7"/>
      <w:headerReference w:type="first" r:id="rId8"/>
      <w:pgSz w:w="12240" w:h="15840" w:code="1"/>
      <w:pgMar w:top="216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49E3" w:rsidRDefault="00CE49E3" w:rsidP="00190DBE">
      <w:r>
        <w:separator/>
      </w:r>
    </w:p>
  </w:endnote>
  <w:endnote w:type="continuationSeparator" w:id="0">
    <w:p w:rsidR="00CE49E3" w:rsidRDefault="00CE49E3" w:rsidP="00190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DBE" w:rsidRPr="00190DBE" w:rsidRDefault="00190DBE" w:rsidP="00190DBE">
    <w:pPr>
      <w:pStyle w:val="Footer"/>
      <w:tabs>
        <w:tab w:val="clear" w:pos="4680"/>
        <w:tab w:val="center" w:pos="9000"/>
      </w:tabs>
      <w:rPr>
        <w:sz w:val="20"/>
      </w:rPr>
    </w:pPr>
    <w:r w:rsidRPr="00190DBE">
      <w:rPr>
        <w:sz w:val="20"/>
      </w:rPr>
      <w:t>September 2015</w:t>
    </w:r>
    <w:r w:rsidRPr="00190DBE">
      <w:rPr>
        <w:sz w:val="20"/>
      </w:rPr>
      <w:tab/>
      <w:t xml:space="preserve">Page </w:t>
    </w:r>
    <w:r w:rsidRPr="00190DBE">
      <w:rPr>
        <w:sz w:val="20"/>
      </w:rPr>
      <w:fldChar w:fldCharType="begin"/>
    </w:r>
    <w:r w:rsidRPr="00190DBE">
      <w:rPr>
        <w:sz w:val="20"/>
      </w:rPr>
      <w:instrText xml:space="preserve"> PAGE   \* MERGEFORMAT </w:instrText>
    </w:r>
    <w:r w:rsidRPr="00190DBE">
      <w:rPr>
        <w:sz w:val="20"/>
      </w:rPr>
      <w:fldChar w:fldCharType="separate"/>
    </w:r>
    <w:r>
      <w:rPr>
        <w:noProof/>
        <w:sz w:val="20"/>
      </w:rPr>
      <w:t>4</w:t>
    </w:r>
    <w:r w:rsidRPr="00190DBE">
      <w:rPr>
        <w:noProof/>
        <w:sz w:val="20"/>
      </w:rPr>
      <w:fldChar w:fldCharType="end"/>
    </w:r>
    <w:r w:rsidRPr="00190DBE">
      <w:rPr>
        <w:noProof/>
        <w:sz w:val="20"/>
      </w:rPr>
      <w:t xml:space="preserve"> of </w:t>
    </w:r>
    <w:r w:rsidRPr="00190DBE">
      <w:rPr>
        <w:noProof/>
        <w:sz w:val="20"/>
      </w:rPr>
      <w:fldChar w:fldCharType="begin"/>
    </w:r>
    <w:r w:rsidRPr="00190DBE">
      <w:rPr>
        <w:noProof/>
        <w:sz w:val="20"/>
      </w:rPr>
      <w:instrText xml:space="preserve"> NUMPAGES   \* MERGEFORMAT </w:instrText>
    </w:r>
    <w:r w:rsidRPr="00190DBE">
      <w:rPr>
        <w:noProof/>
        <w:sz w:val="20"/>
      </w:rPr>
      <w:fldChar w:fldCharType="separate"/>
    </w:r>
    <w:r>
      <w:rPr>
        <w:noProof/>
        <w:sz w:val="20"/>
      </w:rPr>
      <w:t>4</w:t>
    </w:r>
    <w:r w:rsidRPr="00190DBE">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49E3" w:rsidRDefault="00CE49E3" w:rsidP="00190DBE">
      <w:r>
        <w:separator/>
      </w:r>
    </w:p>
  </w:footnote>
  <w:footnote w:type="continuationSeparator" w:id="0">
    <w:p w:rsidR="00CE49E3" w:rsidRDefault="00CE49E3" w:rsidP="00190D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9E3" w:rsidRDefault="00CB463E" w:rsidP="00190DBE">
    <w:pPr>
      <w:pStyle w:val="Header"/>
    </w:pPr>
    <w:r>
      <w:rPr>
        <w:noProof/>
      </w:rPr>
      <w:drawing>
        <wp:inline distT="0" distB="0" distL="0" distR="0" wp14:anchorId="60C6C35C" wp14:editId="44419A2E">
          <wp:extent cx="2164080" cy="713105"/>
          <wp:effectExtent l="0" t="0" r="0" b="0"/>
          <wp:docPr id="1" name="Picture 1" descr="MNsure. Where you choose health cove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71310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49E3" w:rsidRDefault="00CE49E3" w:rsidP="00190DBE">
    <w:pPr>
      <w:pStyle w:val="Header"/>
    </w:pPr>
    <w:r>
      <w:rPr>
        <w:noProof/>
      </w:rPr>
      <w:drawing>
        <wp:inline distT="0" distB="0" distL="0" distR="0" wp14:anchorId="47AF3EB2" wp14:editId="290508D5">
          <wp:extent cx="2164080" cy="713105"/>
          <wp:effectExtent l="0" t="0" r="0" b="0"/>
          <wp:docPr id="30" name="Picture 30" descr="MNsure. Where you choose health cove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71310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DE3"/>
    <w:rsid w:val="00132386"/>
    <w:rsid w:val="00176C77"/>
    <w:rsid w:val="00190DBE"/>
    <w:rsid w:val="001B0D9F"/>
    <w:rsid w:val="0023005C"/>
    <w:rsid w:val="002577FB"/>
    <w:rsid w:val="004544D9"/>
    <w:rsid w:val="00494DE3"/>
    <w:rsid w:val="005F323B"/>
    <w:rsid w:val="00735574"/>
    <w:rsid w:val="0075345A"/>
    <w:rsid w:val="008A3DD0"/>
    <w:rsid w:val="00A0026A"/>
    <w:rsid w:val="00BA1AB9"/>
    <w:rsid w:val="00CA1813"/>
    <w:rsid w:val="00CB463E"/>
    <w:rsid w:val="00CE49E3"/>
    <w:rsid w:val="00D95C90"/>
    <w:rsid w:val="00E06300"/>
    <w:rsid w:val="00F1680D"/>
    <w:rsid w:val="00F83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5E0D91A-77FA-4ADE-A4D8-5BE93AFE4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DBE"/>
    <w:rPr>
      <w:rFonts w:ascii="Arial" w:hAnsi="Arial" w:cs="Arial"/>
      <w:bCs/>
    </w:rPr>
  </w:style>
  <w:style w:type="paragraph" w:styleId="Heading1">
    <w:name w:val="heading 1"/>
    <w:basedOn w:val="Heading2"/>
    <w:next w:val="Normal"/>
    <w:link w:val="Heading1Char"/>
    <w:uiPriority w:val="9"/>
    <w:qFormat/>
    <w:rsid w:val="00190DBE"/>
    <w:pPr>
      <w:outlineLvl w:val="0"/>
    </w:pPr>
  </w:style>
  <w:style w:type="paragraph" w:styleId="Heading2">
    <w:name w:val="heading 2"/>
    <w:basedOn w:val="Normal"/>
    <w:next w:val="Normal"/>
    <w:link w:val="Heading2Char"/>
    <w:uiPriority w:val="3"/>
    <w:qFormat/>
    <w:rsid w:val="00190DBE"/>
    <w:pPr>
      <w:keepNext/>
      <w:keepLines/>
      <w:spacing w:before="280" w:after="120" w:line="271" w:lineRule="auto"/>
      <w:outlineLvl w:val="1"/>
    </w:pPr>
    <w:rPr>
      <w:rFonts w:ascii="Century Gothic" w:eastAsiaTheme="majorEastAsia" w:hAnsi="Century Gothic" w:cstheme="majorBidi"/>
      <w:b/>
      <w:bCs w:val="0"/>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D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DE3"/>
  </w:style>
  <w:style w:type="paragraph" w:styleId="Footer">
    <w:name w:val="footer"/>
    <w:basedOn w:val="Normal"/>
    <w:link w:val="FooterChar"/>
    <w:uiPriority w:val="99"/>
    <w:unhideWhenUsed/>
    <w:rsid w:val="00494D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DE3"/>
  </w:style>
  <w:style w:type="paragraph" w:styleId="ListParagraph">
    <w:name w:val="List Paragraph"/>
    <w:basedOn w:val="Normal"/>
    <w:uiPriority w:val="34"/>
    <w:qFormat/>
    <w:rsid w:val="00494DE3"/>
    <w:pPr>
      <w:ind w:left="720"/>
      <w:contextualSpacing/>
    </w:pPr>
  </w:style>
  <w:style w:type="character" w:customStyle="1" w:styleId="Heading2Char">
    <w:name w:val="Heading 2 Char"/>
    <w:basedOn w:val="DefaultParagraphFont"/>
    <w:link w:val="Heading2"/>
    <w:uiPriority w:val="3"/>
    <w:rsid w:val="00190DBE"/>
    <w:rPr>
      <w:rFonts w:ascii="Century Gothic" w:eastAsiaTheme="majorEastAsia" w:hAnsi="Century Gothic" w:cstheme="majorBidi"/>
      <w:b/>
      <w:bCs/>
      <w:color w:val="000000" w:themeColor="text1"/>
      <w:sz w:val="32"/>
      <w:szCs w:val="32"/>
    </w:rPr>
  </w:style>
  <w:style w:type="paragraph" w:styleId="BalloonText">
    <w:name w:val="Balloon Text"/>
    <w:basedOn w:val="Normal"/>
    <w:link w:val="BalloonTextChar"/>
    <w:uiPriority w:val="99"/>
    <w:semiHidden/>
    <w:unhideWhenUsed/>
    <w:rsid w:val="00CE49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9E3"/>
    <w:rPr>
      <w:rFonts w:ascii="Segoe UI" w:hAnsi="Segoe UI" w:cs="Segoe UI"/>
      <w:sz w:val="18"/>
      <w:szCs w:val="18"/>
    </w:rPr>
  </w:style>
  <w:style w:type="character" w:customStyle="1" w:styleId="Heading1Char">
    <w:name w:val="Heading 1 Char"/>
    <w:basedOn w:val="DefaultParagraphFont"/>
    <w:link w:val="Heading1"/>
    <w:uiPriority w:val="9"/>
    <w:rsid w:val="00190DBE"/>
    <w:rPr>
      <w:rFonts w:ascii="Century Gothic" w:eastAsiaTheme="majorEastAsia" w:hAnsi="Century Gothic" w:cstheme="majorBidi"/>
      <w:b/>
      <w:bCs/>
      <w:color w:val="000000"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489</Words>
  <Characters>2792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MNsure</Company>
  <LinksUpToDate>false</LinksUpToDate>
  <CharactersWithSpaces>3275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MNsure Event Planning Group Activity Event Scenarios</dc:title>
  <dc:creator>MNsure</dc:creator>
  <cp:lastModifiedBy>Benson, Angela</cp:lastModifiedBy>
  <cp:revision>4</cp:revision>
  <cp:lastPrinted>2015-09-21T17:16:00Z</cp:lastPrinted>
  <dcterms:created xsi:type="dcterms:W3CDTF">2015-09-28T21:44:00Z</dcterms:created>
  <dcterms:modified xsi:type="dcterms:W3CDTF">2015-11-02T18:39:00Z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